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D9" w:rsidRPr="001135FA" w:rsidRDefault="007570D9" w:rsidP="007570D9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>Сценарий</w:t>
      </w:r>
    </w:p>
    <w:p w:rsidR="007570D9" w:rsidRPr="001135FA" w:rsidRDefault="007570D9" w:rsidP="007570D9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 xml:space="preserve"> «Единый родительский урок»</w:t>
      </w:r>
    </w:p>
    <w:p w:rsidR="007570D9" w:rsidRDefault="007570D9" w:rsidP="007570D9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 xml:space="preserve"> для проведения во всех общеобразовательных учреждениях </w:t>
      </w:r>
    </w:p>
    <w:p w:rsidR="007570D9" w:rsidRDefault="007570D9" w:rsidP="007570D9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1135FA">
        <w:rPr>
          <w:rStyle w:val="a5"/>
          <w:b/>
          <w:bCs/>
          <w:color w:val="000000" w:themeColor="text1"/>
          <w:sz w:val="28"/>
          <w:szCs w:val="28"/>
        </w:rPr>
        <w:t>Республики Бурятия</w:t>
      </w:r>
    </w:p>
    <w:p w:rsidR="007570D9" w:rsidRDefault="007570D9" w:rsidP="007570D9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</w:p>
    <w:p w:rsidR="007570D9" w:rsidRPr="001135FA" w:rsidRDefault="007570D9" w:rsidP="007570D9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 xml:space="preserve">  </w:t>
      </w:r>
      <w:r w:rsidRPr="00225E57">
        <w:rPr>
          <w:rStyle w:val="a5"/>
          <w:bCs/>
          <w:color w:val="000000" w:themeColor="text1"/>
          <w:sz w:val="28"/>
          <w:szCs w:val="28"/>
        </w:rPr>
        <w:t>Дата проведения:</w:t>
      </w:r>
      <w:r>
        <w:rPr>
          <w:rStyle w:val="a5"/>
          <w:bCs/>
          <w:color w:val="000000" w:themeColor="text1"/>
          <w:sz w:val="28"/>
          <w:szCs w:val="28"/>
        </w:rPr>
        <w:t xml:space="preserve"> 05 декабря</w:t>
      </w:r>
      <w:r w:rsidRPr="001135FA">
        <w:rPr>
          <w:rStyle w:val="a5"/>
          <w:bCs/>
          <w:color w:val="000000" w:themeColor="text1"/>
          <w:sz w:val="28"/>
          <w:szCs w:val="28"/>
        </w:rPr>
        <w:t xml:space="preserve"> 2017 года</w:t>
      </w:r>
    </w:p>
    <w:p w:rsidR="007570D9" w:rsidRDefault="007570D9" w:rsidP="007570D9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225E57">
        <w:rPr>
          <w:rStyle w:val="a5"/>
          <w:bCs/>
          <w:color w:val="000000" w:themeColor="text1"/>
          <w:sz w:val="28"/>
          <w:szCs w:val="28"/>
        </w:rPr>
        <w:t>Время проведения</w:t>
      </w:r>
      <w:r w:rsidRPr="001135FA">
        <w:rPr>
          <w:rStyle w:val="a5"/>
          <w:bCs/>
          <w:color w:val="000000" w:themeColor="text1"/>
          <w:sz w:val="28"/>
          <w:szCs w:val="28"/>
        </w:rPr>
        <w:t>: 60 минут</w:t>
      </w:r>
    </w:p>
    <w:p w:rsidR="007570D9" w:rsidRPr="003F4121" w:rsidRDefault="007570D9" w:rsidP="007570D9">
      <w:pPr>
        <w:pStyle w:val="a4"/>
        <w:spacing w:before="0" w:beforeAutospacing="0" w:after="0" w:afterAutospacing="0"/>
        <w:ind w:left="567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 w:rsidRPr="00225E57">
        <w:rPr>
          <w:rStyle w:val="a5"/>
          <w:bCs/>
          <w:color w:val="000000" w:themeColor="text1"/>
          <w:sz w:val="28"/>
          <w:szCs w:val="28"/>
        </w:rPr>
        <w:t>Целевая аудитория</w:t>
      </w:r>
      <w:r w:rsidRPr="001135FA">
        <w:rPr>
          <w:rStyle w:val="a5"/>
          <w:bCs/>
          <w:color w:val="000000" w:themeColor="text1"/>
          <w:sz w:val="28"/>
          <w:szCs w:val="28"/>
        </w:rPr>
        <w:t>: родители</w:t>
      </w:r>
      <w:r>
        <w:rPr>
          <w:rStyle w:val="a5"/>
          <w:bCs/>
          <w:color w:val="000000" w:themeColor="text1"/>
          <w:sz w:val="28"/>
          <w:szCs w:val="28"/>
        </w:rPr>
        <w:t xml:space="preserve"> учащихся средних общеобразовательных учреждений, </w:t>
      </w:r>
      <w:r>
        <w:rPr>
          <w:i/>
          <w:sz w:val="28"/>
          <w:szCs w:val="28"/>
        </w:rPr>
        <w:t>педагогический состав  с</w:t>
      </w:r>
      <w:r w:rsidRPr="001A530F">
        <w:rPr>
          <w:i/>
          <w:sz w:val="28"/>
          <w:szCs w:val="28"/>
        </w:rPr>
        <w:t xml:space="preserve">оциально </w:t>
      </w:r>
      <w:r>
        <w:rPr>
          <w:i/>
          <w:sz w:val="28"/>
          <w:szCs w:val="28"/>
        </w:rPr>
        <w:t xml:space="preserve">- </w:t>
      </w:r>
      <w:r w:rsidRPr="001A530F">
        <w:rPr>
          <w:i/>
          <w:sz w:val="28"/>
          <w:szCs w:val="28"/>
        </w:rPr>
        <w:t xml:space="preserve">реабилитационных </w:t>
      </w:r>
      <w:r>
        <w:rPr>
          <w:i/>
          <w:sz w:val="28"/>
          <w:szCs w:val="28"/>
        </w:rPr>
        <w:t>центров</w:t>
      </w:r>
      <w:r w:rsidRPr="001A53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</w:t>
      </w:r>
      <w:r w:rsidRPr="001A530F">
        <w:rPr>
          <w:i/>
          <w:sz w:val="28"/>
          <w:szCs w:val="28"/>
        </w:rPr>
        <w:t>несовершеннолетних</w:t>
      </w:r>
      <w:r>
        <w:rPr>
          <w:i/>
          <w:sz w:val="28"/>
          <w:szCs w:val="28"/>
        </w:rPr>
        <w:t>, родители студентов средних специальных учебных заведений</w:t>
      </w:r>
    </w:p>
    <w:p w:rsidR="007570D9" w:rsidRPr="00174ACD" w:rsidRDefault="007570D9" w:rsidP="007570D9">
      <w:pPr>
        <w:pStyle w:val="a4"/>
        <w:tabs>
          <w:tab w:val="left" w:pos="1380"/>
        </w:tabs>
        <w:spacing w:before="0" w:beforeAutospacing="0" w:after="0" w:afterAutospacing="0"/>
        <w:ind w:left="567" w:hanging="567"/>
        <w:jc w:val="both"/>
        <w:rPr>
          <w:rStyle w:val="a5"/>
          <w:b/>
          <w:bCs/>
          <w:color w:val="000099"/>
          <w:sz w:val="18"/>
          <w:szCs w:val="18"/>
        </w:rPr>
      </w:pPr>
      <w:r>
        <w:rPr>
          <w:rStyle w:val="a5"/>
          <w:b/>
          <w:bCs/>
          <w:color w:val="000099"/>
          <w:sz w:val="28"/>
          <w:szCs w:val="28"/>
        </w:rPr>
        <w:tab/>
      </w:r>
    </w:p>
    <w:p w:rsidR="007570D9" w:rsidRDefault="007570D9" w:rsidP="007570D9">
      <w:pPr>
        <w:pStyle w:val="a4"/>
        <w:tabs>
          <w:tab w:val="left" w:pos="1380"/>
        </w:tabs>
        <w:spacing w:before="0" w:beforeAutospacing="0" w:after="0" w:afterAutospacing="0"/>
        <w:ind w:left="567" w:hanging="567"/>
        <w:jc w:val="both"/>
        <w:rPr>
          <w:rStyle w:val="a5"/>
          <w:b/>
          <w:bCs/>
          <w:color w:val="000099"/>
          <w:sz w:val="28"/>
          <w:szCs w:val="28"/>
        </w:rPr>
      </w:pPr>
      <w:r>
        <w:rPr>
          <w:rStyle w:val="a5"/>
          <w:b/>
          <w:bCs/>
          <w:color w:val="000099"/>
          <w:sz w:val="28"/>
          <w:szCs w:val="28"/>
        </w:rPr>
        <w:tab/>
      </w:r>
    </w:p>
    <w:p w:rsidR="007570D9" w:rsidRPr="001135FA" w:rsidRDefault="007570D9" w:rsidP="007570D9">
      <w:pPr>
        <w:pStyle w:val="a4"/>
        <w:tabs>
          <w:tab w:val="left" w:pos="1380"/>
        </w:tabs>
        <w:spacing w:before="0" w:beforeAutospacing="0" w:after="0" w:afterAutospacing="0"/>
        <w:ind w:left="567" w:hanging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rStyle w:val="a5"/>
          <w:b/>
          <w:bCs/>
          <w:color w:val="000099"/>
          <w:sz w:val="28"/>
          <w:szCs w:val="28"/>
        </w:rPr>
        <w:tab/>
      </w:r>
      <w:r>
        <w:rPr>
          <w:rStyle w:val="a5"/>
          <w:b/>
          <w:bCs/>
          <w:color w:val="000099"/>
          <w:sz w:val="28"/>
          <w:szCs w:val="28"/>
        </w:rPr>
        <w:tab/>
      </w:r>
      <w:r w:rsidRPr="00225E57">
        <w:rPr>
          <w:bCs/>
          <w:i/>
          <w:color w:val="000000" w:themeColor="text1"/>
          <w:sz w:val="28"/>
          <w:szCs w:val="28"/>
        </w:rPr>
        <w:t>Цель родительского собрания</w:t>
      </w:r>
      <w:r w:rsidRPr="00225E57">
        <w:rPr>
          <w:bCs/>
          <w:color w:val="000000" w:themeColor="text1"/>
          <w:sz w:val="28"/>
          <w:szCs w:val="28"/>
        </w:rPr>
        <w:t>:</w:t>
      </w:r>
      <w:r w:rsidRPr="001135FA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информирование  родителей об </w:t>
      </w:r>
      <w:r w:rsidRPr="00092D7B">
        <w:rPr>
          <w:sz w:val="28"/>
          <w:szCs w:val="28"/>
        </w:rPr>
        <w:t>осо</w:t>
      </w:r>
      <w:r>
        <w:rPr>
          <w:sz w:val="28"/>
          <w:szCs w:val="28"/>
        </w:rPr>
        <w:t xml:space="preserve">бенностях </w:t>
      </w:r>
      <w:r w:rsidRPr="00092D7B">
        <w:rPr>
          <w:sz w:val="28"/>
          <w:szCs w:val="28"/>
        </w:rPr>
        <w:t xml:space="preserve"> подросткового возраста и безопасности  ребенка в интернете</w:t>
      </w:r>
      <w:r>
        <w:rPr>
          <w:sz w:val="28"/>
          <w:szCs w:val="28"/>
        </w:rPr>
        <w:t>.</w:t>
      </w:r>
    </w:p>
    <w:p w:rsidR="007570D9" w:rsidRPr="00174ACD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7570D9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ab/>
      </w:r>
      <w:r w:rsidRPr="00225E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Задачи:</w:t>
      </w:r>
    </w:p>
    <w:p w:rsidR="007570D9" w:rsidRPr="001135FA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7570D9" w:rsidRDefault="007570D9" w:rsidP="007570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Расширить знания родителей об </w:t>
      </w:r>
      <w:r w:rsidRPr="00F101E1">
        <w:rPr>
          <w:rFonts w:ascii="Times New Roman" w:eastAsia="Times New Roman" w:hAnsi="Times New Roman" w:cs="Times New Roman"/>
          <w:sz w:val="28"/>
          <w:szCs w:val="28"/>
        </w:rPr>
        <w:t>осо</w:t>
      </w:r>
      <w:r w:rsidRPr="00F101E1">
        <w:rPr>
          <w:rFonts w:ascii="Times New Roman" w:hAnsi="Times New Roman" w:cs="Times New Roman"/>
          <w:sz w:val="28"/>
          <w:szCs w:val="28"/>
        </w:rPr>
        <w:t xml:space="preserve">бенностях </w:t>
      </w:r>
      <w:r w:rsidRPr="00F101E1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0D9" w:rsidRDefault="007570D9" w:rsidP="007570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Напомнить правила безопасного поведения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интернет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0D9" w:rsidRPr="00F101E1" w:rsidRDefault="007570D9" w:rsidP="007570D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1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Предоставить возможность задуматься и оценить взаимоотношения со своим ребенком.</w:t>
      </w:r>
    </w:p>
    <w:p w:rsidR="007570D9" w:rsidRPr="00174ACD" w:rsidRDefault="007570D9" w:rsidP="007570D9">
      <w:pPr>
        <w:pStyle w:val="a6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570D9" w:rsidRDefault="007570D9" w:rsidP="007570D9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570D9" w:rsidRDefault="007570D9" w:rsidP="007570D9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C041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План проведения:</w:t>
      </w:r>
    </w:p>
    <w:p w:rsidR="007570D9" w:rsidRPr="00174ACD" w:rsidRDefault="007570D9" w:rsidP="007570D9">
      <w:pPr>
        <w:shd w:val="clear" w:color="auto" w:fill="FFFFFF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en-US"/>
        </w:rPr>
      </w:pPr>
    </w:p>
    <w:p w:rsidR="007570D9" w:rsidRPr="005603B4" w:rsidRDefault="007570D9" w:rsidP="007570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 минуты. </w:t>
      </w:r>
    </w:p>
    <w:p w:rsidR="007570D9" w:rsidRDefault="007570D9" w:rsidP="007570D9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Pr="005603B4" w:rsidRDefault="007570D9" w:rsidP="007570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0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блок: </w:t>
      </w:r>
      <w:r w:rsidRPr="00BB0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ические особенности подростков – 15 </w:t>
      </w:r>
      <w:r w:rsidRPr="00560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минут.</w:t>
      </w:r>
    </w:p>
    <w:p w:rsidR="007570D9" w:rsidRPr="00695637" w:rsidRDefault="007570D9" w:rsidP="007570D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Pr="00BE2FAD" w:rsidRDefault="007570D9" w:rsidP="007570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блок: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интернет-риски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опасные сайты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увлечения в сети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2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минут.</w:t>
      </w:r>
    </w:p>
    <w:p w:rsidR="007570D9" w:rsidRPr="00BE2FAD" w:rsidRDefault="007570D9" w:rsidP="007570D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Pr="00AA6CE1" w:rsidRDefault="007570D9" w:rsidP="007570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Информационный блок: </w:t>
      </w:r>
      <w:r w:rsidRPr="00AA6CE1">
        <w:rPr>
          <w:rFonts w:ascii="Times New Roman" w:hAnsi="Times New Roman" w:cs="Times New Roman"/>
          <w:sz w:val="28"/>
          <w:szCs w:val="28"/>
        </w:rPr>
        <w:t>Что делать родителям, чтобы оградить детей от опасностей в интернете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20</w:t>
      </w:r>
      <w:r w:rsidRPr="00AA6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7570D9" w:rsidRPr="00F101E1" w:rsidRDefault="007570D9" w:rsidP="007570D9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Pr="00263608" w:rsidRDefault="007570D9" w:rsidP="007570D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Default="007570D9" w:rsidP="007570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наглядным информационно – методическим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материалом – 3</w:t>
      </w:r>
      <w:r w:rsidRPr="00174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0D9" w:rsidRPr="00B810F8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Default="007570D9" w:rsidP="007570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на вопросы родителей.</w:t>
      </w:r>
    </w:p>
    <w:p w:rsidR="000E579C" w:rsidRPr="000E579C" w:rsidRDefault="000E579C" w:rsidP="000E579C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579C" w:rsidRPr="007570D9" w:rsidRDefault="000E579C" w:rsidP="000E579C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Pr="007570D9" w:rsidRDefault="007570D9" w:rsidP="007570D9">
      <w:pPr>
        <w:pStyle w:val="a6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0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Ход Родительского урока</w:t>
      </w:r>
    </w:p>
    <w:p w:rsidR="007570D9" w:rsidRDefault="007570D9" w:rsidP="007570D9">
      <w:pPr>
        <w:pStyle w:val="a6"/>
        <w:shd w:val="clear" w:color="auto" w:fill="FFFFFF"/>
        <w:spacing w:before="100" w:beforeAutospacing="1" w:after="100" w:afterAutospacing="1" w:line="306" w:lineRule="atLeast"/>
        <w:ind w:left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570D9" w:rsidRPr="00174ACD" w:rsidRDefault="007570D9" w:rsidP="007570D9">
      <w:pPr>
        <w:pStyle w:val="a6"/>
        <w:shd w:val="clear" w:color="auto" w:fill="FFFFFF"/>
        <w:spacing w:before="100" w:beforeAutospacing="1" w:after="100" w:afterAutospacing="1" w:line="306" w:lineRule="atLeast"/>
        <w:ind w:left="108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Слайдовая презентация </w:t>
      </w:r>
      <w:r w:rsidRPr="00F101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«Особенности подросткового возраста. Безопасность Вашего ребенка в </w:t>
      </w:r>
      <w:proofErr w:type="spellStart"/>
      <w:proofErr w:type="gramStart"/>
      <w:r w:rsidRPr="00F101E1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7570D9" w:rsidRPr="00F97F78" w:rsidRDefault="007570D9" w:rsidP="007570D9">
      <w:pPr>
        <w:pStyle w:val="a6"/>
        <w:shd w:val="clear" w:color="auto" w:fill="FFFFFF"/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7570D9" w:rsidRDefault="007570D9" w:rsidP="007570D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 1.</w:t>
      </w:r>
      <w:r w:rsidRPr="00947E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3F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Открытие Родительского урока.</w:t>
      </w:r>
      <w:r w:rsidRPr="00DC2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70D9" w:rsidRDefault="007570D9" w:rsidP="007570D9">
      <w:pPr>
        <w:pStyle w:val="a6"/>
        <w:shd w:val="clear" w:color="auto" w:fill="FFFFFF"/>
        <w:spacing w:before="100" w:beforeAutospacing="1" w:after="100" w:afterAutospacing="1" w:line="306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Pr="00F97F78" w:rsidRDefault="007570D9" w:rsidP="007570D9">
      <w:pPr>
        <w:pStyle w:val="a6"/>
        <w:shd w:val="clear" w:color="auto" w:fill="FFFFFF"/>
        <w:spacing w:before="100" w:beforeAutospacing="1" w:after="100" w:afterAutospacing="1" w:line="306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D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Обсуждаемые вопросы на родительском собрании</w:t>
      </w:r>
      <w:r w:rsidRPr="00C810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0D9" w:rsidRDefault="007570D9" w:rsidP="007570D9">
      <w:pPr>
        <w:pStyle w:val="a6"/>
        <w:shd w:val="clear" w:color="auto" w:fill="FFFFFF"/>
        <w:spacing w:before="100" w:beforeAutospacing="1" w:after="100" w:afterAutospacing="1" w:line="306" w:lineRule="atLeast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0D9" w:rsidRPr="00DE2450" w:rsidRDefault="007570D9" w:rsidP="007570D9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Слайд 3. </w:t>
      </w:r>
      <w:r w:rsidRPr="00DE24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Информационный блок: психологические особенности подростков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ого возраста.</w:t>
      </w:r>
    </w:p>
    <w:p w:rsidR="007570D9" w:rsidRDefault="007570D9" w:rsidP="007570D9">
      <w:pPr>
        <w:pStyle w:val="a4"/>
        <w:ind w:firstLine="36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Подростки </w:t>
      </w:r>
      <w:r w:rsidRPr="001D4D59">
        <w:rPr>
          <w:sz w:val="28"/>
          <w:szCs w:val="28"/>
        </w:rPr>
        <w:t>в связи с психологическими особенностями возраста</w:t>
      </w:r>
      <w:r>
        <w:rPr>
          <w:color w:val="000000"/>
          <w:sz w:val="28"/>
          <w:szCs w:val="28"/>
          <w:shd w:val="clear" w:color="auto" w:fill="FFFFFF"/>
        </w:rPr>
        <w:t xml:space="preserve"> являются основной целевой аудиторией первичной профилактики суицидов, так как </w:t>
      </w:r>
      <w:r>
        <w:rPr>
          <w:sz w:val="28"/>
          <w:szCs w:val="28"/>
        </w:rPr>
        <w:t>о</w:t>
      </w:r>
      <w:r w:rsidRPr="001D4D59">
        <w:rPr>
          <w:sz w:val="28"/>
          <w:szCs w:val="28"/>
        </w:rPr>
        <w:t>ни более уязвимы во многих сферах жизни в силу</w:t>
      </w:r>
      <w:r>
        <w:rPr>
          <w:sz w:val="28"/>
          <w:szCs w:val="28"/>
        </w:rPr>
        <w:t xml:space="preserve"> именно возрастных особенностей  </w:t>
      </w:r>
    </w:p>
    <w:p w:rsidR="007570D9" w:rsidRPr="0040583D" w:rsidRDefault="007570D9" w:rsidP="007570D9">
      <w:pPr>
        <w:pStyle w:val="a4"/>
        <w:jc w:val="both"/>
        <w:rPr>
          <w:rStyle w:val="a5"/>
          <w:bCs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Предлагаем рассмотреть </w:t>
      </w:r>
      <w:r w:rsidRPr="0040583D">
        <w:rPr>
          <w:rStyle w:val="a5"/>
          <w:bCs/>
          <w:color w:val="000000" w:themeColor="text1"/>
          <w:sz w:val="28"/>
          <w:szCs w:val="28"/>
        </w:rPr>
        <w:t>основные характеристики</w:t>
      </w:r>
      <w:r>
        <w:rPr>
          <w:rStyle w:val="a5"/>
          <w:bCs/>
          <w:color w:val="000000" w:themeColor="text1"/>
          <w:sz w:val="28"/>
          <w:szCs w:val="28"/>
        </w:rPr>
        <w:t xml:space="preserve"> подросткового возраста:</w:t>
      </w:r>
    </w:p>
    <w:p w:rsidR="007570D9" w:rsidRPr="004E0BC5" w:rsidRDefault="007570D9" w:rsidP="007570D9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раздражительность и вспыльчивость подростка</w:t>
      </w:r>
      <w:r>
        <w:rPr>
          <w:rStyle w:val="a5"/>
          <w:bCs/>
          <w:color w:val="000000" w:themeColor="text1"/>
          <w:sz w:val="28"/>
          <w:szCs w:val="28"/>
        </w:rPr>
        <w:t xml:space="preserve">, острое переживание </w:t>
      </w:r>
      <w:r>
        <w:rPr>
          <w:sz w:val="28"/>
          <w:szCs w:val="28"/>
        </w:rPr>
        <w:t>стрессовых</w:t>
      </w:r>
      <w:r w:rsidRPr="001D4D59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й </w:t>
      </w:r>
      <w:proofErr w:type="gramStart"/>
      <w:r w:rsidRPr="004E0BC5">
        <w:rPr>
          <w:rStyle w:val="a5"/>
          <w:bCs/>
          <w:color w:val="000000" w:themeColor="text1"/>
          <w:sz w:val="28"/>
          <w:szCs w:val="28"/>
        </w:rPr>
        <w:t>обусловлены</w:t>
      </w:r>
      <w:proofErr w:type="gramEnd"/>
      <w:r w:rsidRPr="004E0BC5">
        <w:rPr>
          <w:rStyle w:val="a5"/>
          <w:bCs/>
          <w:color w:val="000000" w:themeColor="text1"/>
          <w:sz w:val="28"/>
          <w:szCs w:val="28"/>
        </w:rPr>
        <w:t xml:space="preserve"> горм</w:t>
      </w:r>
      <w:r>
        <w:rPr>
          <w:rStyle w:val="a5"/>
          <w:bCs/>
          <w:color w:val="000000" w:themeColor="text1"/>
          <w:sz w:val="28"/>
          <w:szCs w:val="28"/>
        </w:rPr>
        <w:t>ональной перестройкой организма;</w:t>
      </w:r>
    </w:p>
    <w:p w:rsidR="007570D9" w:rsidRPr="004E0BC5" w:rsidRDefault="007570D9" w:rsidP="007570D9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упрямство и стремление сделать все по-своему связано с его</w:t>
      </w:r>
      <w:r>
        <w:rPr>
          <w:rStyle w:val="a5"/>
          <w:bCs/>
          <w:color w:val="000000" w:themeColor="text1"/>
          <w:sz w:val="28"/>
          <w:szCs w:val="28"/>
        </w:rPr>
        <w:t xml:space="preserve"> с</w:t>
      </w:r>
      <w:r w:rsidRPr="004E0BC5">
        <w:rPr>
          <w:rStyle w:val="a5"/>
          <w:bCs/>
          <w:color w:val="000000" w:themeColor="text1"/>
          <w:sz w:val="28"/>
          <w:szCs w:val="28"/>
        </w:rPr>
        <w:t>тремлениями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к взрослости и самостоятельности;</w:t>
      </w:r>
    </w:p>
    <w:p w:rsidR="007570D9" w:rsidRPr="004E0BC5" w:rsidRDefault="007570D9" w:rsidP="007570D9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возможность получить одобрение со стороны сверстников и завоевать их авторитет часто толкает подростков на совершение асоциальных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поступков;</w:t>
      </w:r>
    </w:p>
    <w:p w:rsidR="007570D9" w:rsidRPr="004E0BC5" w:rsidRDefault="007570D9" w:rsidP="007570D9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снижение интереса к учебе объясняется повышением интереса к своей внешности и противоположному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полу;</w:t>
      </w:r>
    </w:p>
    <w:p w:rsidR="007570D9" w:rsidRDefault="007570D9" w:rsidP="007570D9">
      <w:pPr>
        <w:pStyle w:val="a4"/>
        <w:spacing w:before="0" w:beforeAutospacing="0" w:after="0" w:afterAutospacing="0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  <w:t xml:space="preserve">• </w:t>
      </w:r>
      <w:r w:rsidRPr="004E0BC5">
        <w:rPr>
          <w:rStyle w:val="a5"/>
          <w:bCs/>
          <w:color w:val="000000" w:themeColor="text1"/>
          <w:sz w:val="28"/>
          <w:szCs w:val="28"/>
        </w:rPr>
        <w:t>подростки очень критично относятся к поведению других, но, к сожалению, еще не умеют критично оценивать себя и свои</w:t>
      </w:r>
      <w:r>
        <w:rPr>
          <w:rStyle w:val="a5"/>
          <w:bCs/>
          <w:color w:val="000000" w:themeColor="text1"/>
          <w:sz w:val="28"/>
          <w:szCs w:val="28"/>
        </w:rPr>
        <w:t xml:space="preserve"> </w:t>
      </w:r>
      <w:r w:rsidRPr="004E0BC5">
        <w:rPr>
          <w:rStyle w:val="a5"/>
          <w:bCs/>
          <w:color w:val="000000" w:themeColor="text1"/>
          <w:sz w:val="28"/>
          <w:szCs w:val="28"/>
        </w:rPr>
        <w:t>поступки</w:t>
      </w:r>
      <w:r>
        <w:rPr>
          <w:rStyle w:val="a5"/>
          <w:bCs/>
          <w:color w:val="000000" w:themeColor="text1"/>
          <w:sz w:val="28"/>
          <w:szCs w:val="28"/>
        </w:rPr>
        <w:t>, их самооценка очень быстро меняется от минуса к плюсу и зависит от ближайшего окружения.</w:t>
      </w:r>
    </w:p>
    <w:p w:rsidR="007570D9" w:rsidRDefault="007570D9" w:rsidP="007570D9">
      <w:pPr>
        <w:pStyle w:val="a4"/>
        <w:spacing w:before="0" w:beforeAutospacing="0" w:after="0" w:afterAutospacing="0"/>
        <w:ind w:left="142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</w:r>
    </w:p>
    <w:p w:rsidR="007570D9" w:rsidRDefault="007570D9" w:rsidP="007570D9">
      <w:pPr>
        <w:pStyle w:val="a4"/>
        <w:spacing w:before="0" w:beforeAutospacing="0" w:after="0" w:afterAutospacing="0"/>
        <w:ind w:left="142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color w:val="000000" w:themeColor="text1"/>
          <w:sz w:val="28"/>
          <w:szCs w:val="28"/>
        </w:rPr>
        <w:tab/>
      </w:r>
      <w:r w:rsidRPr="004E0BC5">
        <w:rPr>
          <w:rStyle w:val="a5"/>
          <w:bCs/>
          <w:color w:val="000000" w:themeColor="text1"/>
          <w:sz w:val="28"/>
          <w:szCs w:val="28"/>
        </w:rPr>
        <w:t>Таким образом, любо</w:t>
      </w:r>
      <w:r>
        <w:rPr>
          <w:rStyle w:val="a5"/>
          <w:bCs/>
          <w:color w:val="000000" w:themeColor="text1"/>
          <w:sz w:val="28"/>
          <w:szCs w:val="28"/>
        </w:rPr>
        <w:t>е поведение подростка объяснимо и если  учитывать возрастные особенности  в воспитании, то кризис подросткового возраста пройдет более мягко.</w:t>
      </w:r>
    </w:p>
    <w:p w:rsidR="007570D9" w:rsidRPr="00F7714C" w:rsidRDefault="007570D9" w:rsidP="007570D9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70D9" w:rsidRPr="00B810F8" w:rsidRDefault="007570D9" w:rsidP="007570D9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0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Информационный блок: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И</w:t>
      </w:r>
      <w:r w:rsidRPr="00B810F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нтернет-риски</w:t>
      </w:r>
      <w:proofErr w:type="spellEnd"/>
      <w:proofErr w:type="gramEnd"/>
      <w:r w:rsidRPr="00B810F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B810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опасные сайты</w:t>
      </w:r>
      <w:r w:rsidRPr="00B810F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и увлечения в сети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 xml:space="preserve">Раньше до появления нынешних технологий, таких как беспроводной интернет и мобильный телефон, дети развлекались тем, что играли на дворовых площадках, гуляли по городу или деревне. Они всегда находились в поле нашего зрения, мы видели, с кем общаются наши дети и как они проводят время. 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lastRenderedPageBreak/>
        <w:t xml:space="preserve">В нынешнее время у детей появились смартфоны, планшеты и быстрый 4G интернет. Современные родители часто не видят и не знают, что делает там ребенок, что он просматривает и с кем общается. 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 xml:space="preserve">А между тем, интернет хранит в себе не только полезную информацию, но и может таить в себе множество опасностей. 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Pr="000272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81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A47">
        <w:rPr>
          <w:rFonts w:ascii="Times New Roman" w:hAnsi="Times New Roman" w:cs="Times New Roman"/>
          <w:b/>
          <w:i/>
          <w:sz w:val="28"/>
          <w:szCs w:val="28"/>
        </w:rPr>
        <w:t>Ловушки в интернете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0F8">
        <w:rPr>
          <w:rFonts w:ascii="Times New Roman" w:hAnsi="Times New Roman" w:cs="Times New Roman"/>
          <w:b/>
          <w:sz w:val="28"/>
          <w:szCs w:val="28"/>
        </w:rPr>
        <w:t>Онлайн-казино</w:t>
      </w:r>
      <w:proofErr w:type="spellEnd"/>
      <w:r w:rsidRPr="00B810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F8">
        <w:rPr>
          <w:rFonts w:ascii="Times New Roman" w:hAnsi="Times New Roman" w:cs="Times New Roman"/>
          <w:sz w:val="28"/>
          <w:szCs w:val="28"/>
        </w:rPr>
        <w:t>Существует множество сайтов-казино, которые предоставляют возможность сыграть на различных игровых площадках (карточные игры, рулетки и т.д.) Свою деятельность активно рекламируют в интернете,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киносайтах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. Также существуют </w:t>
      </w:r>
      <w:proofErr w:type="spellStart"/>
      <w:proofErr w:type="gramStart"/>
      <w:r w:rsidRPr="00B810F8">
        <w:rPr>
          <w:rFonts w:ascii="Times New Roman" w:hAnsi="Times New Roman" w:cs="Times New Roman"/>
          <w:sz w:val="28"/>
          <w:szCs w:val="28"/>
        </w:rPr>
        <w:t>интернет-аукционы</w:t>
      </w:r>
      <w:proofErr w:type="spellEnd"/>
      <w:proofErr w:type="gramEnd"/>
      <w:r w:rsidRPr="00B810F8">
        <w:rPr>
          <w:rFonts w:ascii="Times New Roman" w:hAnsi="Times New Roman" w:cs="Times New Roman"/>
          <w:sz w:val="28"/>
          <w:szCs w:val="28"/>
        </w:rPr>
        <w:t>, где главными товарами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F8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в сетевых играх, либо электронные деньги на покупку оружия в подобных играх.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b/>
          <w:sz w:val="28"/>
          <w:szCs w:val="28"/>
        </w:rPr>
        <w:t xml:space="preserve">Многопользовательские сетевые </w:t>
      </w:r>
      <w:proofErr w:type="spellStart"/>
      <w:r w:rsidRPr="00B810F8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B810F8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B810F8">
        <w:rPr>
          <w:rFonts w:ascii="Times New Roman" w:hAnsi="Times New Roman" w:cs="Times New Roman"/>
          <w:sz w:val="28"/>
          <w:szCs w:val="28"/>
        </w:rPr>
        <w:t xml:space="preserve">, где требуется оплата для перехода из уровня в уровень, либо для приобретения игрового оружия и других игровых аксессуаров. 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b/>
          <w:sz w:val="28"/>
          <w:szCs w:val="28"/>
        </w:rPr>
        <w:t>Опасные группы в социальных сетях</w:t>
      </w:r>
      <w:r w:rsidRPr="00B810F8">
        <w:rPr>
          <w:rFonts w:ascii="Times New Roman" w:hAnsi="Times New Roman" w:cs="Times New Roman"/>
          <w:sz w:val="28"/>
          <w:szCs w:val="28"/>
        </w:rPr>
        <w:t xml:space="preserve">, интернет общении через </w:t>
      </w:r>
      <w:proofErr w:type="spellStart"/>
      <w:r w:rsidRPr="00B810F8">
        <w:rPr>
          <w:rFonts w:ascii="Times New Roman" w:hAnsi="Times New Roman" w:cs="Times New Roman"/>
          <w:sz w:val="28"/>
          <w:szCs w:val="28"/>
          <w:lang w:val="en-US"/>
        </w:rPr>
        <w:t>WhatsUp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0F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810F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>Опасные идеи, ра</w:t>
      </w:r>
      <w:r>
        <w:rPr>
          <w:rFonts w:ascii="Times New Roman" w:hAnsi="Times New Roman" w:cs="Times New Roman"/>
          <w:sz w:val="28"/>
          <w:szCs w:val="28"/>
        </w:rPr>
        <w:t>ссылающие</w:t>
      </w:r>
      <w:r w:rsidRPr="00B810F8">
        <w:rPr>
          <w:rFonts w:ascii="Times New Roman" w:hAnsi="Times New Roman" w:cs="Times New Roman"/>
          <w:sz w:val="28"/>
          <w:szCs w:val="28"/>
        </w:rPr>
        <w:t xml:space="preserve">ся под видом предупреждений в интернет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. «Беги или умри», «Группы в интернете, призывающие к самоубийствам» и т.д. 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F8">
        <w:rPr>
          <w:rFonts w:ascii="Times New Roman" w:hAnsi="Times New Roman" w:cs="Times New Roman"/>
          <w:b/>
          <w:sz w:val="28"/>
          <w:szCs w:val="28"/>
        </w:rPr>
        <w:t xml:space="preserve">Распространение опасных увлечений, связанных с поиском острых ощущений. </w:t>
      </w: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D9" w:rsidRPr="00027255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Отдельно хотелось бы сказать о рискованном поведении. </w:t>
      </w:r>
      <w:r w:rsidRPr="00B810F8">
        <w:rPr>
          <w:rFonts w:ascii="Times New Roman" w:hAnsi="Times New Roman" w:cs="Times New Roman"/>
          <w:sz w:val="28"/>
          <w:szCs w:val="28"/>
        </w:rPr>
        <w:t xml:space="preserve">В настоящее время приобрели огромную популярность такие молодежные движения как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зацеперы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810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81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0F8">
        <w:rPr>
          <w:rFonts w:ascii="Times New Roman" w:hAnsi="Times New Roman" w:cs="Times New Roman"/>
          <w:b/>
          <w:i/>
          <w:sz w:val="28"/>
          <w:szCs w:val="28"/>
        </w:rPr>
        <w:t>Зацеперы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Е</w:t>
      </w:r>
      <w:r w:rsidRPr="00B810F8">
        <w:rPr>
          <w:rFonts w:ascii="Times New Roman" w:hAnsi="Times New Roman" w:cs="Times New Roman"/>
          <w:sz w:val="28"/>
          <w:szCs w:val="28"/>
        </w:rPr>
        <w:t xml:space="preserve">зда на крышах вагонов и вагонных сцепках электричек, скоростных поездов, метро. На сегодняшний день – это целое сообщество со своими традициями, негласными правилами. Существуют множество групп в социальных сетях, </w:t>
      </w:r>
      <w:proofErr w:type="gramStart"/>
      <w:r w:rsidRPr="00B810F8">
        <w:rPr>
          <w:rFonts w:ascii="Times New Roman" w:hAnsi="Times New Roman" w:cs="Times New Roman"/>
          <w:sz w:val="28"/>
          <w:szCs w:val="28"/>
        </w:rPr>
        <w:t>поддерживающие</w:t>
      </w:r>
      <w:proofErr w:type="gramEnd"/>
      <w:r w:rsidRPr="00B810F8">
        <w:rPr>
          <w:rFonts w:ascii="Times New Roman" w:hAnsi="Times New Roman" w:cs="Times New Roman"/>
          <w:sz w:val="28"/>
          <w:szCs w:val="28"/>
        </w:rPr>
        <w:t xml:space="preserve"> между собой связь через интернет.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0F8">
        <w:rPr>
          <w:rFonts w:ascii="Times New Roman" w:hAnsi="Times New Roman" w:cs="Times New Roman"/>
          <w:b/>
          <w:i/>
          <w:sz w:val="28"/>
          <w:szCs w:val="28"/>
        </w:rPr>
        <w:t>Руфинг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(в переводе это прогулка по крышам). Очень распространенное среди школьников и студентов увлечение.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Руферы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проникают в высотные здания и забираются на крышу, откуда себя фотографируют или устраивают различные акробатические трюки, повисают на карнизах, балках.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>Существуют и многие другие экстремальные молодежные увлечения. Их особенность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F8">
        <w:rPr>
          <w:rFonts w:ascii="Times New Roman" w:hAnsi="Times New Roman" w:cs="Times New Roman"/>
          <w:sz w:val="28"/>
          <w:szCs w:val="28"/>
        </w:rPr>
        <w:t xml:space="preserve">свои увлечения они активно пропагандируют, рекламируют на различных интернет-сайтах. </w:t>
      </w: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0D9" w:rsidRPr="009C648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489">
        <w:rPr>
          <w:rFonts w:ascii="Times New Roman" w:hAnsi="Times New Roman" w:cs="Times New Roman"/>
          <w:b/>
          <w:i/>
          <w:sz w:val="28"/>
          <w:szCs w:val="28"/>
        </w:rPr>
        <w:t xml:space="preserve">Слайд 6. </w:t>
      </w:r>
      <w:proofErr w:type="spellStart"/>
      <w:r w:rsidRPr="009C6489">
        <w:rPr>
          <w:rFonts w:ascii="Times New Roman" w:hAnsi="Times New Roman" w:cs="Times New Roman"/>
          <w:b/>
          <w:i/>
          <w:sz w:val="28"/>
          <w:szCs w:val="28"/>
        </w:rPr>
        <w:t>Слэш-фанфики</w:t>
      </w:r>
      <w:proofErr w:type="spellEnd"/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>Жанр любительских произведений («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>»), в которых описываются романтические или сексуальные отношения между персонажами мужского пола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libri" w:eastAsia="+mn-ea" w:hAnsi="Calibri" w:cs="+mn-cs"/>
          <w:color w:val="002060"/>
          <w:kern w:val="24"/>
          <w:sz w:val="48"/>
          <w:szCs w:val="48"/>
          <w:lang w:eastAsia="ru-RU"/>
        </w:rPr>
        <w:t xml:space="preserve"> </w:t>
      </w:r>
      <w:r w:rsidRPr="00671A47">
        <w:rPr>
          <w:rFonts w:ascii="Times New Roman" w:hAnsi="Times New Roman" w:cs="Times New Roman"/>
          <w:sz w:val="28"/>
          <w:szCs w:val="28"/>
        </w:rPr>
        <w:t>а также демонстрируется агрессия и жестокость</w:t>
      </w:r>
      <w:r w:rsidRPr="00B810F8">
        <w:rPr>
          <w:rFonts w:ascii="Times New Roman" w:hAnsi="Times New Roman" w:cs="Times New Roman"/>
          <w:sz w:val="28"/>
          <w:szCs w:val="28"/>
        </w:rPr>
        <w:t xml:space="preserve">. В рассказах в качестве главных героев используются персонажи из известных кинофильмов, сериалов, комиксов. </w:t>
      </w: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слэшем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«заражаются» дети? Очень просто. Сначала подросток начинает до безумия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фанатеть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от фильма/книги, а затем и от конкретных персонажей. Разумеется, начинает активно искать информацию о любимых героях. И находит эти произведения. В качестве примера здесь </w:t>
      </w:r>
      <w:proofErr w:type="gramStart"/>
      <w:r w:rsidRPr="00B810F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810F8">
        <w:rPr>
          <w:rFonts w:ascii="Times New Roman" w:hAnsi="Times New Roman" w:cs="Times New Roman"/>
          <w:sz w:val="28"/>
          <w:szCs w:val="28"/>
        </w:rPr>
        <w:t xml:space="preserve"> известный всем Гарри 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и кинофильм Стар Трек. </w:t>
      </w: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7">
        <w:rPr>
          <w:rFonts w:ascii="Times New Roman" w:hAnsi="Times New Roman" w:cs="Times New Roman"/>
          <w:sz w:val="28"/>
          <w:szCs w:val="28"/>
        </w:rPr>
        <w:t>Негативно влияют на неокрепшую психику ребенка, пропагандируя нетрадиционные отношения,  изменяя нравственные ценности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Pr="009C648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6489">
        <w:rPr>
          <w:rFonts w:ascii="Times New Roman" w:hAnsi="Times New Roman" w:cs="Times New Roman"/>
          <w:b/>
          <w:i/>
          <w:sz w:val="28"/>
          <w:szCs w:val="28"/>
        </w:rPr>
        <w:t>Вовлечение детей в незаконную деятельность</w:t>
      </w:r>
    </w:p>
    <w:p w:rsidR="007570D9" w:rsidRDefault="007570D9" w:rsidP="007570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986B5C">
        <w:rPr>
          <w:color w:val="000000"/>
          <w:sz w:val="28"/>
          <w:szCs w:val="28"/>
        </w:rPr>
        <w:t xml:space="preserve">Наличие личного телефона с доступом в интернет у ребенка предоставляет возможность </w:t>
      </w:r>
      <w:proofErr w:type="spellStart"/>
      <w:r w:rsidRPr="00986B5C">
        <w:rPr>
          <w:color w:val="000000"/>
          <w:sz w:val="28"/>
          <w:szCs w:val="28"/>
        </w:rPr>
        <w:t>наркодилерам</w:t>
      </w:r>
      <w:proofErr w:type="spellEnd"/>
      <w:r w:rsidRPr="00986B5C">
        <w:rPr>
          <w:color w:val="000000"/>
          <w:sz w:val="28"/>
          <w:szCs w:val="28"/>
        </w:rPr>
        <w:t xml:space="preserve"> находить новых курьеров для своей преступной деятельности.</w:t>
      </w:r>
    </w:p>
    <w:p w:rsidR="007570D9" w:rsidRPr="00986B5C" w:rsidRDefault="007570D9" w:rsidP="007570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86B5C">
        <w:rPr>
          <w:sz w:val="28"/>
          <w:szCs w:val="28"/>
        </w:rPr>
        <w:t xml:space="preserve">В Интернете можно найти массу объявлений, таких как «Требуются курьеры», «Подработка», «Работа для всех», в которых работодатели предлагают приличную зарплату при минимальной занятости. </w:t>
      </w:r>
    </w:p>
    <w:p w:rsidR="007570D9" w:rsidRPr="00986B5C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5C">
        <w:rPr>
          <w:rFonts w:ascii="Times New Roman" w:hAnsi="Times New Roman" w:cs="Times New Roman"/>
          <w:sz w:val="28"/>
          <w:szCs w:val="28"/>
        </w:rPr>
        <w:t>«Требуются люди в отдел доставки. Наличие смартфона и навыки владения «</w:t>
      </w:r>
      <w:proofErr w:type="spellStart"/>
      <w:r w:rsidRPr="00986B5C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986B5C">
        <w:rPr>
          <w:rFonts w:ascii="Times New Roman" w:hAnsi="Times New Roman" w:cs="Times New Roman"/>
          <w:sz w:val="28"/>
          <w:szCs w:val="28"/>
        </w:rPr>
        <w:t>». Зарплата высокая. «</w:t>
      </w:r>
      <w:proofErr w:type="spellStart"/>
      <w:r w:rsidRPr="00986B5C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986B5C">
        <w:rPr>
          <w:rFonts w:ascii="Times New Roman" w:hAnsi="Times New Roman" w:cs="Times New Roman"/>
          <w:sz w:val="28"/>
          <w:szCs w:val="28"/>
        </w:rPr>
        <w:t>» для связи и вопросов».</w:t>
      </w:r>
    </w:p>
    <w:p w:rsidR="007570D9" w:rsidRPr="00986B5C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5C">
        <w:rPr>
          <w:rFonts w:ascii="Times New Roman" w:hAnsi="Times New Roman" w:cs="Times New Roman"/>
          <w:sz w:val="28"/>
          <w:szCs w:val="28"/>
        </w:rPr>
        <w:t> «Работа-подработка. Работа не сложная. Всему научим. Не Интернет. Гибкий график. Оплата по факту выполнения до 5 000 руб. в день Интересно? Пиши в ЛС».</w:t>
      </w:r>
    </w:p>
    <w:p w:rsidR="007570D9" w:rsidRPr="00986B5C" w:rsidRDefault="007570D9" w:rsidP="007570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86B5C">
        <w:rPr>
          <w:color w:val="000000"/>
          <w:sz w:val="28"/>
          <w:szCs w:val="28"/>
        </w:rPr>
        <w:t xml:space="preserve">На первом этапе «работодатель» может и не афишировать, чем им предстоит заниматься. Сначала кандидат проходит своеобразную проверку. Ему даются мелкие поручения, например, разнести рекламные листовки по почтовым ящикам. Затем идет проверка готовности переступить закон.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86B5C">
        <w:rPr>
          <w:color w:val="000000"/>
          <w:sz w:val="28"/>
          <w:szCs w:val="28"/>
        </w:rPr>
        <w:t>Например, спрятать по определенным адресам пачки «элитных» сигарет. Заказчик поясняет, что это, конечно, не совсем легально, но наказания, в случае чего, не будет. На этом этапе идет обучение. Курьера учат делать «закладки», составлять и отправлять отчеты. Заработок при этом вырастает в разы. И после прохождения этих испытаний работодатель предлагая заняться «основной работой» — распространением наркотиков».</w:t>
      </w:r>
    </w:p>
    <w:p w:rsidR="007570D9" w:rsidRPr="00986B5C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5C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986B5C">
        <w:rPr>
          <w:rFonts w:ascii="Times New Roman" w:hAnsi="Times New Roman" w:cs="Times New Roman"/>
          <w:sz w:val="28"/>
          <w:szCs w:val="28"/>
        </w:rPr>
        <w:t>наркодилеры</w:t>
      </w:r>
      <w:proofErr w:type="spellEnd"/>
      <w:r w:rsidRPr="00986B5C">
        <w:rPr>
          <w:rFonts w:ascii="Times New Roman" w:hAnsi="Times New Roman" w:cs="Times New Roman"/>
          <w:sz w:val="28"/>
          <w:szCs w:val="28"/>
        </w:rPr>
        <w:t xml:space="preserve"> сами выходят на подростков, выявляя потенциального кандидата в молодежных группах социальной сети. </w:t>
      </w: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D9" w:rsidRPr="009C648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8.  Н</w:t>
      </w:r>
      <w:r w:rsidRPr="009C6489">
        <w:rPr>
          <w:rFonts w:ascii="Times New Roman" w:hAnsi="Times New Roman" w:cs="Times New Roman"/>
          <w:b/>
          <w:bCs/>
          <w:i/>
          <w:sz w:val="28"/>
          <w:szCs w:val="28"/>
        </w:rPr>
        <w:t>а что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родителям </w:t>
      </w:r>
      <w:r w:rsidRPr="009C64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нужно </w:t>
      </w:r>
      <w:r w:rsidRPr="009C6489">
        <w:rPr>
          <w:rFonts w:ascii="Times New Roman" w:hAnsi="Times New Roman" w:cs="Times New Roman"/>
          <w:b/>
          <w:bCs/>
          <w:i/>
          <w:sz w:val="28"/>
          <w:szCs w:val="28"/>
        </w:rPr>
        <w:t>обратить внимание</w:t>
      </w:r>
      <w:r w:rsidRPr="00B810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>Открытие электронных кошельков и банковских платежных систем («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Мани», «Киви»,  «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 деньги») </w:t>
      </w:r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>- Установление специальных браузеров (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 xml:space="preserve">) для анонимного просмотра и входа в анонимный теневой/глубинный/скрытый интернет. </w:t>
      </w:r>
      <w:proofErr w:type="gramStart"/>
      <w:r w:rsidRPr="00B810F8">
        <w:rPr>
          <w:rFonts w:ascii="Times New Roman" w:hAnsi="Times New Roman" w:cs="Times New Roman"/>
          <w:sz w:val="28"/>
          <w:szCs w:val="28"/>
        </w:rPr>
        <w:t>(Существует ещё более глубокое и опасное место —  так называемая тёмная сеть (</w:t>
      </w:r>
      <w:proofErr w:type="spellStart"/>
      <w:r w:rsidRPr="00B810F8">
        <w:rPr>
          <w:rFonts w:ascii="Times New Roman" w:hAnsi="Times New Roman" w:cs="Times New Roman"/>
          <w:sz w:val="28"/>
          <w:szCs w:val="28"/>
        </w:rPr>
        <w:t>DarkWeb</w:t>
      </w:r>
      <w:proofErr w:type="spellEnd"/>
      <w:r w:rsidRPr="00B810F8">
        <w:rPr>
          <w:rFonts w:ascii="Times New Roman" w:hAnsi="Times New Roman" w:cs="Times New Roman"/>
          <w:sz w:val="28"/>
          <w:szCs w:val="28"/>
        </w:rPr>
        <w:t>).Там торгуются запрещенные вещества, оружие, фальшивые деньги, украденные карточки, поддельные степени учёности или даже паспорта, клонированные дебетовые карты, инструменты для взлома сейфов и даже тяжёлое вооружение);</w:t>
      </w:r>
      <w:proofErr w:type="gramEnd"/>
    </w:p>
    <w:p w:rsidR="007570D9" w:rsidRPr="00B810F8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0D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489">
        <w:rPr>
          <w:rFonts w:ascii="Times New Roman" w:hAnsi="Times New Roman" w:cs="Times New Roman"/>
          <w:b/>
          <w:i/>
          <w:sz w:val="28"/>
          <w:szCs w:val="28"/>
        </w:rPr>
        <w:t>Слайд 9. Что делать, чтобы оградить детей от опасностей в интернете</w:t>
      </w:r>
    </w:p>
    <w:p w:rsidR="007570D9" w:rsidRPr="009C6489" w:rsidRDefault="007570D9" w:rsidP="007570D9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0D9" w:rsidRPr="00841DEE" w:rsidRDefault="007570D9" w:rsidP="0075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1D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Чтобы помочь своим детям, родителям необходимо:</w:t>
      </w:r>
    </w:p>
    <w:p w:rsidR="007570D9" w:rsidRPr="00B810F8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1. Быть в курсе того, чем занимаются дети в интернете. Если это сложно для Вас, то попросите их научить вас пользоваться различными приложениями, которыми вы не пользовались ранее.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B81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Побеседуйте с детьми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Объясните им, что нахождение в интернете во многом напоминает пребывание в общественном месте. Многие опасности могут подстерегать пользователя интернета в виртуальной действительности.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B810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Четко объясните детям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посещение каких </w:t>
      </w:r>
      <w:proofErr w:type="spellStart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веб-узлов</w:t>
      </w:r>
      <w:proofErr w:type="spellEnd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приемлемым и какими правилами нужно руководствоваться при пользовании интернетом. Приведите ясные и наглядные примеры того, что следует искать, и убедитесь в том, что дети обратятся к вам, если столкнутся с не внушающими доверия или смущающими их материалами;</w:t>
      </w:r>
    </w:p>
    <w:p w:rsidR="007570D9" w:rsidRPr="00B810F8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B810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Помогите своим детям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понять, что они не должны предоставлять никому информацию о себе в интернете – номер мобильного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570D9" w:rsidRPr="009C6489" w:rsidRDefault="007570D9" w:rsidP="0075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C6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570D9" w:rsidRPr="00B810F8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B810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Постоянно общайтесь со своими детьми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. Никогда не поздно рассказать ребенку, как правильно поступать и реагировать на действия других людей в интернете.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Скажите детям, что не все, что они читают или видят в интернете, правда. </w:t>
      </w:r>
      <w:r w:rsidRPr="00B810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Приучите их спрашивать вас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они не уверены.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B810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Научите своих детей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реагировать в случае, если они </w:t>
      </w:r>
      <w:proofErr w:type="gramStart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</w:t>
      </w:r>
      <w:proofErr w:type="gramEnd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/натолкнулись на агрессивный </w:t>
      </w:r>
      <w:proofErr w:type="spellStart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интернете, также расскажите, куда в подобном случае они могут обратиться.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Убедитесь, что на компьютерах установлены и </w:t>
      </w:r>
      <w:r w:rsidRPr="00B810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правильно настроены антивирус, средства фильтрации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0D9" w:rsidRPr="00B810F8" w:rsidRDefault="007570D9" w:rsidP="0075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B810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Установите компьютер в помещении</w:t>
      </w: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используемом всеми членами семьи, а не в комнате ребенка. Это упростит </w:t>
      </w:r>
      <w:proofErr w:type="gramStart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пребыванием детей в интернете. </w:t>
      </w:r>
    </w:p>
    <w:p w:rsidR="007570D9" w:rsidRPr="00B810F8" w:rsidRDefault="007570D9" w:rsidP="0075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0D9" w:rsidRPr="00B810F8" w:rsidRDefault="007570D9" w:rsidP="0075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0F8"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меры, а также доверительные беседы с детьми о том, каких правил им следует придерживаться при использовании интернета, позволят вам чувствовать себя спокойно, отпуская ребенка в познавательное и безопасное путешествие по Всемирной сети.</w:t>
      </w:r>
    </w:p>
    <w:p w:rsidR="007570D9" w:rsidRPr="00B810F8" w:rsidRDefault="007570D9" w:rsidP="0075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0D9" w:rsidRPr="00671A47" w:rsidRDefault="007570D9" w:rsidP="00757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Слайд 11. </w:t>
      </w:r>
      <w:r>
        <w:rPr>
          <w:rFonts w:ascii="Times New Roman" w:hAnsi="Times New Roman" w:cs="Times New Roman"/>
          <w:b/>
          <w:bCs/>
          <w:sz w:val="28"/>
          <w:szCs w:val="28"/>
        </w:rPr>
        <w:t>В помощь родителям</w:t>
      </w:r>
    </w:p>
    <w:p w:rsidR="007570D9" w:rsidRPr="00B810F8" w:rsidRDefault="007570D9" w:rsidP="0075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Группа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810F8">
        <w:rPr>
          <w:rFonts w:ascii="Times New Roman" w:hAnsi="Times New Roman" w:cs="Times New Roman"/>
          <w:b/>
          <w:bCs/>
          <w:sz w:val="28"/>
          <w:szCs w:val="28"/>
        </w:rPr>
        <w:t xml:space="preserve">Спасение детей от </w:t>
      </w:r>
      <w:proofErr w:type="spellStart"/>
      <w:r w:rsidRPr="00B810F8">
        <w:rPr>
          <w:rFonts w:ascii="Times New Roman" w:hAnsi="Times New Roman" w:cs="Times New Roman"/>
          <w:b/>
          <w:bCs/>
          <w:sz w:val="28"/>
          <w:szCs w:val="28"/>
        </w:rPr>
        <w:t>киберпреступлений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810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8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810F8">
        <w:rPr>
          <w:rFonts w:ascii="Times New Roman" w:hAnsi="Times New Roman" w:cs="Times New Roman"/>
          <w:sz w:val="28"/>
          <w:szCs w:val="28"/>
        </w:rPr>
        <w:t>Выявление противоправных действий в отношении детей в интернете, предотвращение этих преступлений, организация необходимой помощи пострадавшим детям и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81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6" w:history="1">
        <w:r w:rsidRPr="00B810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proofErr w:type="spellStart"/>
        <w:r w:rsidRPr="00B81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B810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1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810F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81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spasti</w:t>
        </w:r>
        <w:proofErr w:type="spellEnd"/>
        <w:r w:rsidRPr="00B810F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810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detei</w:t>
        </w:r>
        <w:proofErr w:type="spellEnd"/>
      </w:hyperlink>
    </w:p>
    <w:p w:rsidR="007570D9" w:rsidRPr="00B810F8" w:rsidRDefault="007570D9" w:rsidP="0075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D9" w:rsidRPr="00B810F8" w:rsidRDefault="007570D9" w:rsidP="0075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F8">
        <w:rPr>
          <w:rFonts w:ascii="Times New Roman" w:hAnsi="Times New Roman" w:cs="Times New Roman"/>
          <w:sz w:val="28"/>
          <w:szCs w:val="28"/>
        </w:rPr>
        <w:t>Бесплатный круглосуточный детский телефон доверия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810F8">
        <w:rPr>
          <w:rFonts w:ascii="Times New Roman" w:hAnsi="Times New Roman" w:cs="Times New Roman"/>
          <w:sz w:val="28"/>
          <w:szCs w:val="28"/>
        </w:rPr>
        <w:t xml:space="preserve"> </w:t>
      </w:r>
      <w:r w:rsidRPr="00B810F8">
        <w:rPr>
          <w:rFonts w:ascii="Times New Roman" w:hAnsi="Times New Roman" w:cs="Times New Roman"/>
          <w:b/>
          <w:bCs/>
          <w:sz w:val="28"/>
          <w:szCs w:val="28"/>
        </w:rPr>
        <w:t>8-800-2000-122</w:t>
      </w:r>
    </w:p>
    <w:p w:rsidR="007570D9" w:rsidRDefault="007570D9" w:rsidP="0075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D9" w:rsidRDefault="007570D9" w:rsidP="007570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489">
        <w:rPr>
          <w:rFonts w:ascii="Times New Roman" w:hAnsi="Times New Roman" w:cs="Times New Roman"/>
          <w:b/>
          <w:i/>
          <w:sz w:val="28"/>
          <w:szCs w:val="28"/>
        </w:rPr>
        <w:t>Слайд 12. Завершающий</w:t>
      </w:r>
    </w:p>
    <w:p w:rsidR="007570D9" w:rsidRPr="00DD2A2E" w:rsidRDefault="007570D9" w:rsidP="007570D9">
      <w:pPr>
        <w:pStyle w:val="a6"/>
        <w:spacing w:after="0" w:line="27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9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Желаем Вам быть успешными родителями!!!</w:t>
      </w:r>
    </w:p>
    <w:sectPr w:rsidR="007570D9" w:rsidRPr="00DD2A2E" w:rsidSect="000E57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367"/>
    <w:multiLevelType w:val="hybridMultilevel"/>
    <w:tmpl w:val="493E3A1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CF90765"/>
    <w:multiLevelType w:val="multilevel"/>
    <w:tmpl w:val="85FA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9E5099C"/>
    <w:multiLevelType w:val="multilevel"/>
    <w:tmpl w:val="8A22D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0D9"/>
    <w:rsid w:val="000E579C"/>
    <w:rsid w:val="00601E5D"/>
    <w:rsid w:val="007570D9"/>
    <w:rsid w:val="00C1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0D9"/>
    <w:rPr>
      <w:i/>
      <w:iCs/>
    </w:rPr>
  </w:style>
  <w:style w:type="paragraph" w:styleId="a6">
    <w:name w:val="List Paragraph"/>
    <w:basedOn w:val="a"/>
    <w:uiPriority w:val="34"/>
    <w:qFormat/>
    <w:rsid w:val="007570D9"/>
    <w:pPr>
      <w:ind w:left="720"/>
      <w:contextualSpacing/>
    </w:pPr>
  </w:style>
  <w:style w:type="paragraph" w:styleId="a7">
    <w:name w:val="No Spacing"/>
    <w:uiPriority w:val="1"/>
    <w:qFormat/>
    <w:rsid w:val="007570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pasti_de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pasti_detei" TargetMode="External"/><Relationship Id="rId5" Type="http://schemas.openxmlformats.org/officeDocument/2006/relationships/hyperlink" Target="https://vk.com/spasti_det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8978</Characters>
  <Application>Microsoft Office Word</Application>
  <DocSecurity>0</DocSecurity>
  <Lines>74</Lines>
  <Paragraphs>21</Paragraphs>
  <ScaleCrop>false</ScaleCrop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2017-11-22T06:59:00Z</dcterms:created>
  <dcterms:modified xsi:type="dcterms:W3CDTF">2017-11-24T01:50:00Z</dcterms:modified>
</cp:coreProperties>
</file>